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5508C" w:rsidRPr="00D21590" w:rsidRDefault="0075508C" w:rsidP="0075508C">
      <w:pPr>
        <w:jc w:val="center"/>
        <w:rPr>
          <w:b/>
          <w:sz w:val="28"/>
          <w:u w:val="single"/>
        </w:rPr>
      </w:pPr>
      <w:r w:rsidRPr="00D21590">
        <w:rPr>
          <w:b/>
          <w:sz w:val="28"/>
          <w:u w:val="single"/>
        </w:rPr>
        <w:t>Incoming F</w:t>
      </w:r>
      <w:r w:rsidR="00975081">
        <w:rPr>
          <w:b/>
          <w:sz w:val="28"/>
          <w:u w:val="single"/>
        </w:rPr>
        <w:t>ifth Grade Required Reading 2019</w:t>
      </w:r>
    </w:p>
    <w:p w:rsidR="00F53E65" w:rsidRPr="00F53E65" w:rsidRDefault="00F53E65" w:rsidP="00F53E65">
      <w:pPr>
        <w:pStyle w:val="ListParagraph"/>
        <w:numPr>
          <w:ilvl w:val="0"/>
          <w:numId w:val="2"/>
        </w:numPr>
      </w:pPr>
      <w:r w:rsidRPr="00F53E65">
        <w:t>5th Grade Summer Reading Requirement</w:t>
      </w:r>
    </w:p>
    <w:p w:rsidR="00975081" w:rsidRDefault="0075508C" w:rsidP="00F53E65">
      <w:pPr>
        <w:pStyle w:val="ListParagraph"/>
      </w:pPr>
      <w:r w:rsidRPr="00F53E65">
        <w:t>All incoming 5</w:t>
      </w:r>
      <w:r w:rsidRPr="00F53E65">
        <w:rPr>
          <w:vertAlign w:val="superscript"/>
        </w:rPr>
        <w:t>th</w:t>
      </w:r>
      <w:r w:rsidRPr="00F53E65">
        <w:t xml:space="preserve"> graders are required to read a minimum of three books over the summer. Two of the books are required </w:t>
      </w:r>
      <w:r w:rsidR="00D21590" w:rsidRPr="00F53E65">
        <w:t xml:space="preserve">reading </w:t>
      </w:r>
      <w:r w:rsidRPr="00F53E65">
        <w:t>from the list below</w:t>
      </w:r>
      <w:r w:rsidR="00D21590" w:rsidRPr="00F53E65">
        <w:t>,</w:t>
      </w:r>
      <w:r w:rsidRPr="00F53E65">
        <w:t xml:space="preserve"> and the other should be chosen from the suggested reading list attached.</w:t>
      </w:r>
    </w:p>
    <w:p w:rsidR="00F53E65" w:rsidRPr="00F53E65" w:rsidRDefault="00F53E65" w:rsidP="00F53E65">
      <w:pPr>
        <w:pStyle w:val="ListParagraph"/>
      </w:pPr>
    </w:p>
    <w:p w:rsidR="00F53E65" w:rsidRPr="00F53E65" w:rsidRDefault="00F53E65" w:rsidP="00F53E65">
      <w:pPr>
        <w:spacing w:after="0"/>
        <w:ind w:firstLine="360"/>
      </w:pPr>
      <w:r>
        <w:t xml:space="preserve">2) </w:t>
      </w:r>
      <w:r w:rsidRPr="00F53E65">
        <w:t>5th Grade Summer Reading Assignment</w:t>
      </w:r>
    </w:p>
    <w:p w:rsidR="0075508C" w:rsidRPr="00F53E65" w:rsidRDefault="00F53E65" w:rsidP="00F53E65">
      <w:pPr>
        <w:ind w:left="720"/>
      </w:pPr>
      <w:r>
        <w:t>All incoming 5</w:t>
      </w:r>
      <w:r w:rsidRPr="00F53E65">
        <w:rPr>
          <w:vertAlign w:val="superscript"/>
        </w:rPr>
        <w:t>th</w:t>
      </w:r>
      <w:r>
        <w:t xml:space="preserve"> graders are required to c</w:t>
      </w:r>
      <w:r w:rsidRPr="00F53E65">
        <w:t>omplete the followi</w:t>
      </w:r>
      <w:r>
        <w:t>ng assignment as you read book a</w:t>
      </w:r>
      <w:r w:rsidRPr="00F53E65">
        <w:t xml:space="preserve">) your required fiction </w:t>
      </w:r>
      <w:r>
        <w:t>book and b</w:t>
      </w:r>
      <w:r w:rsidRPr="00F53E65">
        <w:t>) your required nonfiction book. This assignment is double-sided so be sur</w:t>
      </w:r>
      <w:r>
        <w:t xml:space="preserve">e to </w:t>
      </w:r>
      <w:r w:rsidRPr="00F53E65">
        <w:rPr>
          <w:bCs/>
        </w:rPr>
        <w:t>complete both pages, one for fiction and one for nonfiction.</w:t>
      </w:r>
      <w:r w:rsidRPr="00F53E65">
        <w:t xml:space="preserve"> Turn this assignment into 5th grade teacher the first week of school.</w:t>
      </w:r>
    </w:p>
    <w:p w:rsidR="0075508C" w:rsidRPr="001F6EC1" w:rsidRDefault="0075508C" w:rsidP="0075508C">
      <w:pPr>
        <w:jc w:val="center"/>
        <w:rPr>
          <w:b/>
          <w:u w:val="single"/>
        </w:rPr>
      </w:pPr>
      <w:r w:rsidRPr="001F6EC1">
        <w:rPr>
          <w:b/>
          <w:u w:val="single"/>
        </w:rPr>
        <w:t>Required Reading</w:t>
      </w:r>
      <w:r w:rsidR="00F53E65" w:rsidRPr="001F6EC1">
        <w:rPr>
          <w:b/>
          <w:u w:val="single"/>
        </w:rPr>
        <w:t xml:space="preserve"> List</w:t>
      </w:r>
    </w:p>
    <w:p w:rsidR="0075508C" w:rsidRPr="00975081" w:rsidRDefault="0075508C" w:rsidP="00975081">
      <w:pPr>
        <w:pStyle w:val="NormalWeb"/>
        <w:shd w:val="clear" w:color="auto" w:fill="FFFFFF"/>
        <w:spacing w:beforeLines="0" w:afterLines="0"/>
        <w:rPr>
          <w:rFonts w:asciiTheme="minorHAnsi" w:hAnsiTheme="minorHAnsi"/>
          <w:color w:val="333333"/>
          <w:sz w:val="24"/>
          <w:szCs w:val="14"/>
        </w:rPr>
      </w:pPr>
      <w:r w:rsidRPr="00975081">
        <w:rPr>
          <w:rFonts w:asciiTheme="minorHAnsi" w:hAnsiTheme="minorHAnsi"/>
          <w:b/>
          <w:sz w:val="24"/>
        </w:rPr>
        <w:t xml:space="preserve">(Fiction) </w:t>
      </w:r>
      <w:r w:rsidR="00975081" w:rsidRPr="00975081">
        <w:rPr>
          <w:rFonts w:asciiTheme="minorHAnsi" w:hAnsiTheme="minorHAnsi"/>
          <w:b/>
          <w:i/>
          <w:sz w:val="24"/>
        </w:rPr>
        <w:t>The Trumpet of the Swan</w:t>
      </w:r>
      <w:r w:rsidR="00975081" w:rsidRPr="00975081">
        <w:rPr>
          <w:rFonts w:asciiTheme="minorHAnsi" w:hAnsiTheme="minorHAnsi"/>
          <w:b/>
          <w:sz w:val="24"/>
        </w:rPr>
        <w:t xml:space="preserve"> by, E.B.</w:t>
      </w:r>
      <w:r w:rsidR="00975081">
        <w:rPr>
          <w:rFonts w:asciiTheme="minorHAnsi" w:hAnsiTheme="minorHAnsi"/>
          <w:b/>
          <w:sz w:val="24"/>
        </w:rPr>
        <w:t xml:space="preserve"> </w:t>
      </w:r>
      <w:r w:rsidR="00975081" w:rsidRPr="00975081">
        <w:rPr>
          <w:rFonts w:asciiTheme="minorHAnsi" w:hAnsiTheme="minorHAnsi"/>
          <w:b/>
          <w:sz w:val="24"/>
        </w:rPr>
        <w:t xml:space="preserve">White: </w:t>
      </w:r>
      <w:r w:rsidR="00975081" w:rsidRPr="00975081">
        <w:rPr>
          <w:rFonts w:asciiTheme="minorHAnsi" w:hAnsiTheme="minorHAnsi"/>
          <w:color w:val="333333"/>
          <w:sz w:val="24"/>
          <w:szCs w:val="14"/>
        </w:rPr>
        <w:t>Like the rest of his family, Louis is a trumpeter swan. But unlike his four brothers and sisters, Louis can't trumpet joyfully. In fact, he can't even make a sound. And since he can't trumpet his love, the beautiful swan Serena pays absolutely no attention to him.</w:t>
      </w:r>
      <w:r w:rsidR="00975081">
        <w:rPr>
          <w:rFonts w:asciiTheme="minorHAnsi" w:hAnsiTheme="minorHAnsi"/>
          <w:color w:val="333333"/>
          <w:sz w:val="24"/>
          <w:szCs w:val="14"/>
        </w:rPr>
        <w:t xml:space="preserve"> </w:t>
      </w:r>
      <w:r w:rsidR="00975081" w:rsidRPr="00975081">
        <w:rPr>
          <w:rFonts w:asciiTheme="minorHAnsi" w:hAnsiTheme="minorHAnsi"/>
          <w:color w:val="333333"/>
          <w:sz w:val="24"/>
          <w:szCs w:val="14"/>
        </w:rPr>
        <w:t>Louis tries everything he can think of to win Serena's affection—he even goes to school to learn to read and write. But nothing seems to work. Then his father steals him a real brass trumpet. Is a musical instrument the key to winning Louis his love?</w:t>
      </w:r>
    </w:p>
    <w:p w:rsidR="00975081" w:rsidRDefault="00975081" w:rsidP="00C515AB">
      <w:pPr>
        <w:rPr>
          <w:b/>
          <w:u w:val="single"/>
        </w:rPr>
      </w:pPr>
    </w:p>
    <w:p w:rsidR="00975081" w:rsidRDefault="00C515AB" w:rsidP="00C515AB">
      <w:pPr>
        <w:rPr>
          <w:b/>
          <w:u w:val="single"/>
        </w:rPr>
      </w:pPr>
      <w:r w:rsidRPr="00E55EE5">
        <w:rPr>
          <w:b/>
          <w:u w:val="single"/>
        </w:rPr>
        <w:t>AND</w:t>
      </w:r>
    </w:p>
    <w:p w:rsidR="00975081" w:rsidRDefault="00975081" w:rsidP="00975081">
      <w:pPr>
        <w:rPr>
          <w:color w:val="333333"/>
          <w:szCs w:val="14"/>
          <w:shd w:val="clear" w:color="auto" w:fill="FFFFFF"/>
        </w:rPr>
      </w:pPr>
      <w:r w:rsidRPr="00975081">
        <w:rPr>
          <w:b/>
          <w:i/>
        </w:rPr>
        <w:t>Some Writer! The Story of E.B.</w:t>
      </w:r>
      <w:r w:rsidRPr="00975081">
        <w:rPr>
          <w:b/>
        </w:rPr>
        <w:t xml:space="preserve"> White by, Melissa Sweet: </w:t>
      </w:r>
      <w:r w:rsidRPr="00975081">
        <w:rPr>
          <w:color w:val="333333"/>
          <w:szCs w:val="14"/>
          <w:shd w:val="clear" w:color="auto" w:fill="FFFFFF"/>
        </w:rPr>
        <w:t>Sweet mixes White’s personal letters, photos, and family ephemera with her own exquisite artwork to tell the story of this American literary icon. Readers young and old will be fascinated and inspired by the journalist, </w:t>
      </w:r>
      <w:r w:rsidRPr="00975081">
        <w:rPr>
          <w:i/>
          <w:iCs/>
          <w:color w:val="333333"/>
          <w:szCs w:val="14"/>
          <w:shd w:val="clear" w:color="auto" w:fill="FFFFFF"/>
        </w:rPr>
        <w:t>New Yorker</w:t>
      </w:r>
      <w:r w:rsidRPr="00975081">
        <w:rPr>
          <w:color w:val="333333"/>
          <w:szCs w:val="14"/>
          <w:shd w:val="clear" w:color="auto" w:fill="FFFFFF"/>
        </w:rPr>
        <w:t xml:space="preserve"> contributor, and children’s book author who loved words his whole life. This </w:t>
      </w:r>
      <w:r>
        <w:rPr>
          <w:color w:val="333333"/>
          <w:szCs w:val="14"/>
          <w:shd w:val="clear" w:color="auto" w:fill="FFFFFF"/>
        </w:rPr>
        <w:t xml:space="preserve">highly acclaimed </w:t>
      </w:r>
      <w:r w:rsidRPr="00975081">
        <w:rPr>
          <w:color w:val="333333"/>
          <w:szCs w:val="14"/>
          <w:shd w:val="clear" w:color="auto" w:fill="FFFFFF"/>
        </w:rPr>
        <w:t>authorized tribut</w:t>
      </w:r>
      <w:r>
        <w:rPr>
          <w:color w:val="333333"/>
          <w:szCs w:val="14"/>
          <w:shd w:val="clear" w:color="auto" w:fill="FFFFFF"/>
        </w:rPr>
        <w:t xml:space="preserve">e, </w:t>
      </w:r>
      <w:r w:rsidRPr="00975081">
        <w:rPr>
          <w:color w:val="333333"/>
          <w:szCs w:val="14"/>
          <w:shd w:val="clear" w:color="auto" w:fill="FFFFFF"/>
        </w:rPr>
        <w:t>includes an afterword by Martha White, his granddaughter. </w:t>
      </w:r>
    </w:p>
    <w:p w:rsidR="00975081" w:rsidRDefault="00975081" w:rsidP="00975081">
      <w:pPr>
        <w:rPr>
          <w:color w:val="333333"/>
          <w:szCs w:val="14"/>
          <w:shd w:val="clear" w:color="auto" w:fill="FFFFFF"/>
        </w:rPr>
      </w:pPr>
    </w:p>
    <w:p w:rsidR="00A7129B" w:rsidRDefault="00975081" w:rsidP="00975081">
      <w:pPr>
        <w:rPr>
          <w:b/>
          <w:color w:val="333333"/>
          <w:szCs w:val="14"/>
          <w:u w:val="single"/>
          <w:shd w:val="clear" w:color="auto" w:fill="FFFFFF"/>
        </w:rPr>
      </w:pPr>
      <w:r w:rsidRPr="00A7129B">
        <w:rPr>
          <w:b/>
          <w:color w:val="333333"/>
          <w:szCs w:val="14"/>
          <w:u w:val="single"/>
          <w:shd w:val="clear" w:color="auto" w:fill="FFFFFF"/>
        </w:rPr>
        <w:t>AND</w:t>
      </w:r>
    </w:p>
    <w:p w:rsidR="00975081" w:rsidRPr="00A7129B" w:rsidRDefault="00A7129B" w:rsidP="00975081">
      <w:pPr>
        <w:rPr>
          <w:color w:val="333333"/>
          <w:szCs w:val="14"/>
          <w:shd w:val="clear" w:color="auto" w:fill="FFFFFF"/>
        </w:rPr>
      </w:pPr>
      <w:r w:rsidRPr="00A7129B">
        <w:rPr>
          <w:color w:val="333333"/>
          <w:szCs w:val="14"/>
          <w:shd w:val="clear" w:color="auto" w:fill="FFFFFF"/>
        </w:rPr>
        <w:t>One book of your choice from our suggested summer reading list</w:t>
      </w:r>
      <w:r>
        <w:rPr>
          <w:color w:val="333333"/>
          <w:szCs w:val="14"/>
          <w:shd w:val="clear" w:color="auto" w:fill="FFFFFF"/>
        </w:rPr>
        <w:t>.</w:t>
      </w:r>
    </w:p>
    <w:p w:rsidR="00A7129B" w:rsidRDefault="00A7129B" w:rsidP="00975081">
      <w:pPr>
        <w:rPr>
          <w:color w:val="333333"/>
          <w:szCs w:val="14"/>
          <w:shd w:val="clear" w:color="auto" w:fill="FFFFFF"/>
        </w:rPr>
      </w:pPr>
    </w:p>
    <w:p w:rsidR="00975081" w:rsidRPr="00975081" w:rsidRDefault="00975081" w:rsidP="00975081">
      <w:pPr>
        <w:rPr>
          <w:color w:val="333333"/>
          <w:szCs w:val="14"/>
          <w:shd w:val="clear" w:color="auto" w:fill="FFFFFF"/>
        </w:rPr>
      </w:pPr>
      <w:r>
        <w:rPr>
          <w:color w:val="333333"/>
          <w:szCs w:val="14"/>
          <w:shd w:val="clear" w:color="auto" w:fill="FFFFFF"/>
        </w:rPr>
        <w:t>Look for information on the Woodside Town Library’s Summer Challenge and the Village Bakery Reading Challenge!</w:t>
      </w:r>
    </w:p>
    <w:p w:rsidR="00975081" w:rsidRDefault="00975081" w:rsidP="00C515AB">
      <w:pPr>
        <w:rPr>
          <w:b/>
        </w:rPr>
      </w:pPr>
    </w:p>
    <w:p w:rsidR="00C65EC1" w:rsidRDefault="00C65EC1" w:rsidP="001F6EC1">
      <w:r>
        <w:t>NAME_________________________________________________________________________________________</w:t>
      </w:r>
    </w:p>
    <w:p w:rsidR="00F53E65" w:rsidRPr="00975081" w:rsidRDefault="00C36CF2" w:rsidP="00F53E65">
      <w:pPr>
        <w:spacing w:after="0"/>
        <w:jc w:val="center"/>
        <w:rPr>
          <w:b/>
          <w:i/>
        </w:rPr>
      </w:pPr>
      <w:r>
        <w:rPr>
          <w:rFonts w:ascii="Days One" w:hAnsi="Days One" w:cs="Times New Roman"/>
          <w:b/>
          <w:bCs/>
          <w:color w:val="000000"/>
        </w:rPr>
        <w:t xml:space="preserve">5th Grade Reading </w:t>
      </w:r>
      <w:r w:rsidR="000433EA">
        <w:rPr>
          <w:rFonts w:ascii="Days One" w:hAnsi="Days One" w:cs="Times New Roman"/>
          <w:b/>
          <w:bCs/>
          <w:color w:val="000000"/>
        </w:rPr>
        <w:t>F</w:t>
      </w:r>
      <w:r>
        <w:rPr>
          <w:rFonts w:ascii="Days One" w:hAnsi="Days One" w:cs="Times New Roman"/>
          <w:b/>
          <w:bCs/>
          <w:color w:val="000000"/>
        </w:rPr>
        <w:t>iction Assignment</w:t>
      </w:r>
      <w:r>
        <w:rPr>
          <w:rFonts w:ascii="Days One" w:hAnsi="Days One" w:cs="Times New Roman"/>
          <w:color w:val="000000"/>
        </w:rPr>
        <w:t xml:space="preserve"> </w:t>
      </w:r>
      <w:r>
        <w:rPr>
          <w:b/>
          <w:i/>
        </w:rPr>
        <w:t xml:space="preserve">: </w:t>
      </w:r>
      <w:r w:rsidRPr="00975081">
        <w:rPr>
          <w:b/>
          <w:i/>
        </w:rPr>
        <w:t>Exploring Conflict</w:t>
      </w:r>
    </w:p>
    <w:p w:rsidR="00C65EC1" w:rsidRPr="00C36CF2" w:rsidRDefault="00C65EC1" w:rsidP="00F53E65">
      <w:pPr>
        <w:spacing w:after="0"/>
        <w:jc w:val="center"/>
        <w:rPr>
          <w:sz w:val="16"/>
        </w:rPr>
      </w:pPr>
    </w:p>
    <w:tbl>
      <w:tblPr>
        <w:tblStyle w:val="TableGrid"/>
        <w:tblW w:w="0" w:type="auto"/>
        <w:tblLook w:val="00A0"/>
      </w:tblPr>
      <w:tblGrid>
        <w:gridCol w:w="8856"/>
      </w:tblGrid>
      <w:tr w:rsidR="00C65EC1">
        <w:tc>
          <w:tcPr>
            <w:tcW w:w="8856" w:type="dxa"/>
          </w:tcPr>
          <w:p w:rsidR="00C65EC1" w:rsidRDefault="00C65EC1" w:rsidP="00C65EC1">
            <w:r>
              <w:t xml:space="preserve">Describe the main conflict, or problem, of the story. </w:t>
            </w:r>
          </w:p>
          <w:p w:rsidR="00C65EC1" w:rsidRDefault="00C65EC1" w:rsidP="00C65EC1"/>
          <w:p w:rsidR="00C65EC1" w:rsidRDefault="00C65EC1" w:rsidP="00C65EC1"/>
          <w:p w:rsidR="00C65EC1" w:rsidRDefault="00C65EC1" w:rsidP="00C65EC1"/>
          <w:p w:rsidR="00C65EC1" w:rsidRDefault="00C65EC1" w:rsidP="00C65EC1"/>
          <w:p w:rsidR="00C65EC1" w:rsidRDefault="00C65EC1" w:rsidP="00C65EC1"/>
        </w:tc>
      </w:tr>
    </w:tbl>
    <w:p w:rsidR="00C65EC1" w:rsidRPr="00792711" w:rsidRDefault="00C65EC1" w:rsidP="00C65EC1">
      <w:pPr>
        <w:rPr>
          <w:sz w:val="16"/>
        </w:rPr>
      </w:pPr>
    </w:p>
    <w:tbl>
      <w:tblPr>
        <w:tblStyle w:val="TableGrid"/>
        <w:tblW w:w="0" w:type="auto"/>
        <w:tblLook w:val="00A0"/>
      </w:tblPr>
      <w:tblGrid>
        <w:gridCol w:w="8856"/>
      </w:tblGrid>
      <w:tr w:rsidR="00C65EC1">
        <w:tc>
          <w:tcPr>
            <w:tcW w:w="8856" w:type="dxa"/>
          </w:tcPr>
          <w:p w:rsidR="00C65EC1" w:rsidRDefault="00C65EC1" w:rsidP="00C65EC1">
            <w:r>
              <w:t>Describe one or two minor incidents that revolve around the conflict.</w:t>
            </w:r>
          </w:p>
          <w:p w:rsidR="00C65EC1" w:rsidRDefault="00C65EC1" w:rsidP="00C65EC1"/>
          <w:p w:rsidR="00C65EC1" w:rsidRDefault="00C65EC1" w:rsidP="00C65EC1"/>
          <w:p w:rsidR="00C65EC1" w:rsidRDefault="00C65EC1" w:rsidP="00C65EC1"/>
          <w:p w:rsidR="00C65EC1" w:rsidRDefault="00C65EC1" w:rsidP="00C65EC1"/>
          <w:p w:rsidR="00C65EC1" w:rsidRDefault="00C65EC1" w:rsidP="00C65EC1"/>
          <w:p w:rsidR="00C65EC1" w:rsidRDefault="00C65EC1" w:rsidP="00C65EC1"/>
          <w:p w:rsidR="00C65EC1" w:rsidRDefault="00C65EC1" w:rsidP="00C65EC1"/>
          <w:p w:rsidR="00C65EC1" w:rsidRDefault="00C65EC1" w:rsidP="00C65EC1"/>
        </w:tc>
      </w:tr>
    </w:tbl>
    <w:p w:rsidR="00C65EC1" w:rsidRPr="00792711" w:rsidRDefault="00C65EC1" w:rsidP="00C65EC1">
      <w:pPr>
        <w:rPr>
          <w:sz w:val="16"/>
        </w:rPr>
      </w:pPr>
    </w:p>
    <w:tbl>
      <w:tblPr>
        <w:tblStyle w:val="TableGrid"/>
        <w:tblW w:w="0" w:type="auto"/>
        <w:tblLook w:val="00A0"/>
      </w:tblPr>
      <w:tblGrid>
        <w:gridCol w:w="8856"/>
      </w:tblGrid>
      <w:tr w:rsidR="00C65EC1">
        <w:tc>
          <w:tcPr>
            <w:tcW w:w="8856" w:type="dxa"/>
          </w:tcPr>
          <w:p w:rsidR="00C65EC1" w:rsidRDefault="00C65EC1" w:rsidP="00C65EC1">
            <w:r>
              <w:t>Explain how the conflict is resolved.</w:t>
            </w:r>
          </w:p>
          <w:p w:rsidR="00C65EC1" w:rsidRDefault="00C65EC1" w:rsidP="00C65EC1"/>
          <w:p w:rsidR="00C65EC1" w:rsidRDefault="00C65EC1" w:rsidP="00C65EC1">
            <w:pPr>
              <w:jc w:val="center"/>
            </w:pPr>
          </w:p>
          <w:p w:rsidR="00C65EC1" w:rsidRDefault="00C65EC1" w:rsidP="00C65EC1">
            <w:pPr>
              <w:jc w:val="center"/>
            </w:pPr>
          </w:p>
          <w:p w:rsidR="00C65EC1" w:rsidRDefault="00C65EC1" w:rsidP="00C65EC1">
            <w:pPr>
              <w:jc w:val="center"/>
            </w:pPr>
          </w:p>
          <w:p w:rsidR="00C65EC1" w:rsidRDefault="00C65EC1" w:rsidP="00C65EC1">
            <w:pPr>
              <w:jc w:val="center"/>
            </w:pPr>
          </w:p>
          <w:p w:rsidR="00C65EC1" w:rsidRDefault="00C65EC1" w:rsidP="00C65EC1"/>
        </w:tc>
      </w:tr>
    </w:tbl>
    <w:p w:rsidR="00C65EC1" w:rsidRPr="006A4CBC" w:rsidRDefault="00C65EC1" w:rsidP="00C65EC1">
      <w:pPr>
        <w:jc w:val="center"/>
        <w:rPr>
          <w:sz w:val="16"/>
        </w:rPr>
      </w:pPr>
    </w:p>
    <w:tbl>
      <w:tblPr>
        <w:tblStyle w:val="TableGrid"/>
        <w:tblW w:w="0" w:type="auto"/>
        <w:tblLook w:val="00A0"/>
      </w:tblPr>
      <w:tblGrid>
        <w:gridCol w:w="8856"/>
      </w:tblGrid>
      <w:tr w:rsidR="00C65EC1">
        <w:tc>
          <w:tcPr>
            <w:tcW w:w="8856" w:type="dxa"/>
          </w:tcPr>
          <w:p w:rsidR="00C65EC1" w:rsidRDefault="00C65EC1" w:rsidP="00C65EC1">
            <w:r>
              <w:t>Write an interesting passage from the story here about the conflict. Site the page #</w:t>
            </w:r>
          </w:p>
          <w:p w:rsidR="00C65EC1" w:rsidRDefault="00C65EC1" w:rsidP="00C65EC1">
            <w:pPr>
              <w:jc w:val="center"/>
            </w:pPr>
          </w:p>
          <w:p w:rsidR="00C65EC1" w:rsidRDefault="00C65EC1" w:rsidP="00C65EC1">
            <w:pPr>
              <w:jc w:val="center"/>
            </w:pPr>
          </w:p>
          <w:p w:rsidR="00C65EC1" w:rsidRDefault="00C65EC1" w:rsidP="00C65EC1">
            <w:pPr>
              <w:jc w:val="center"/>
            </w:pPr>
          </w:p>
          <w:p w:rsidR="00C65EC1" w:rsidRDefault="00C65EC1" w:rsidP="00C65EC1">
            <w:pPr>
              <w:jc w:val="center"/>
            </w:pPr>
          </w:p>
          <w:p w:rsidR="00C65EC1" w:rsidRDefault="00C65EC1" w:rsidP="00C65EC1">
            <w:pPr>
              <w:jc w:val="center"/>
            </w:pPr>
          </w:p>
          <w:p w:rsidR="00C65EC1" w:rsidRDefault="00C65EC1" w:rsidP="00C65EC1"/>
        </w:tc>
      </w:tr>
    </w:tbl>
    <w:p w:rsidR="00C65EC1" w:rsidRPr="006A4CBC" w:rsidRDefault="00C65EC1" w:rsidP="00F53E65">
      <w:pPr>
        <w:rPr>
          <w:sz w:val="16"/>
        </w:rPr>
      </w:pPr>
    </w:p>
    <w:tbl>
      <w:tblPr>
        <w:tblStyle w:val="TableGrid"/>
        <w:tblW w:w="0" w:type="auto"/>
        <w:tblLook w:val="00A0"/>
      </w:tblPr>
      <w:tblGrid>
        <w:gridCol w:w="8856"/>
      </w:tblGrid>
      <w:tr w:rsidR="00C65EC1">
        <w:tc>
          <w:tcPr>
            <w:tcW w:w="8856" w:type="dxa"/>
          </w:tcPr>
          <w:p w:rsidR="007C2506" w:rsidRDefault="00C65EC1" w:rsidP="00C65EC1">
            <w:r>
              <w:t>Have you have read (text-to-text) about or experienced in real life (text-to-life) a similar conflict? Explain.</w:t>
            </w:r>
          </w:p>
          <w:p w:rsidR="007C2506" w:rsidRDefault="007C2506" w:rsidP="00C65EC1"/>
          <w:p w:rsidR="007C2506" w:rsidRDefault="007C2506" w:rsidP="00C65EC1"/>
          <w:p w:rsidR="007C2506" w:rsidRDefault="007C2506" w:rsidP="00C65EC1"/>
          <w:p w:rsidR="00C65EC1" w:rsidRDefault="00C65EC1" w:rsidP="00C65EC1"/>
          <w:p w:rsidR="00C65EC1" w:rsidRDefault="00C65EC1" w:rsidP="00C65EC1"/>
        </w:tc>
      </w:tr>
    </w:tbl>
    <w:p w:rsidR="00C36CF2" w:rsidRDefault="00C36CF2" w:rsidP="00C36CF2">
      <w:pPr>
        <w:jc w:val="center"/>
      </w:pPr>
      <w:r>
        <w:t>NAME_________________________________________________________________________________________</w:t>
      </w:r>
      <w:r>
        <w:rPr>
          <w:rFonts w:ascii="Days One" w:hAnsi="Days One" w:cs="Times New Roman"/>
          <w:b/>
          <w:bCs/>
          <w:color w:val="000000"/>
        </w:rPr>
        <w:t xml:space="preserve">5th Grade </w:t>
      </w:r>
      <w:r w:rsidR="00B627EF">
        <w:rPr>
          <w:rFonts w:ascii="Days One" w:hAnsi="Days One" w:cs="Times New Roman"/>
          <w:b/>
          <w:bCs/>
          <w:color w:val="000000"/>
        </w:rPr>
        <w:t>Reading Nonfiction Assignment</w:t>
      </w:r>
      <w:r w:rsidR="00B627EF" w:rsidRPr="00B627EF">
        <w:rPr>
          <w:rFonts w:ascii="Days One" w:hAnsi="Days One" w:cs="Times New Roman"/>
          <w:color w:val="000000"/>
        </w:rPr>
        <w:t xml:space="preserve">: </w:t>
      </w:r>
      <w:r w:rsidR="00B627EF" w:rsidRPr="00B627EF">
        <w:rPr>
          <w:rFonts w:ascii="Advent Pro" w:hAnsi="Advent Pro" w:cs="Times New Roman"/>
          <w:i/>
          <w:iCs/>
          <w:color w:val="000000"/>
        </w:rPr>
        <w:t>Main Idea and Supporting Details</w:t>
      </w:r>
    </w:p>
    <w:p w:rsidR="00C36CF2" w:rsidRDefault="00C36CF2" w:rsidP="00C36CF2">
      <w:pPr>
        <w:jc w:val="center"/>
      </w:pPr>
      <w:r>
        <w:rPr>
          <w:rFonts w:ascii="Advent Pro" w:hAnsi="Advent Pro" w:cs="Times New Roman"/>
          <w:b/>
          <w:bCs/>
          <w:color w:val="000000"/>
        </w:rPr>
        <w:t>Title of Book</w:t>
      </w:r>
      <w:r w:rsidR="00B627EF" w:rsidRPr="00B627EF">
        <w:rPr>
          <w:rFonts w:ascii="Advent Pro" w:hAnsi="Advent Pro" w:cs="Times New Roman"/>
          <w:b/>
          <w:bCs/>
          <w:color w:val="000000"/>
        </w:rPr>
        <w:t>:</w:t>
      </w:r>
      <w:r w:rsidR="00B627EF" w:rsidRPr="00B627EF">
        <w:rPr>
          <w:rFonts w:ascii="Advent Pro" w:hAnsi="Advent Pro" w:cs="Times New Roman"/>
          <w:color w:val="000000"/>
        </w:rPr>
        <w:t xml:space="preserve"> ___________________________________________________</w:t>
      </w:r>
      <w:r>
        <w:rPr>
          <w:rFonts w:ascii="Advent Pro" w:hAnsi="Advent Pro" w:cs="Times New Roman"/>
          <w:color w:val="000000"/>
        </w:rPr>
        <w:t>__________________</w:t>
      </w:r>
    </w:p>
    <w:p w:rsidR="00B627EF" w:rsidRPr="00C36CF2" w:rsidRDefault="00C36CF2" w:rsidP="00C36CF2">
      <w:pPr>
        <w:jc w:val="center"/>
      </w:pPr>
      <w:r>
        <w:rPr>
          <w:rFonts w:ascii="Advent Pro" w:hAnsi="Advent Pro" w:cs="Times New Roman"/>
          <w:color w:val="000000"/>
        </w:rPr>
        <w:t xml:space="preserve">1) </w:t>
      </w:r>
      <w:r w:rsidRPr="00B627EF">
        <w:rPr>
          <w:rFonts w:ascii="Advent Pro" w:hAnsi="Advent Pro" w:cs="Times New Roman"/>
          <w:color w:val="000000"/>
        </w:rPr>
        <w:t>Create “boxes and bullets” below to show main ideas and supporting details.</w:t>
      </w:r>
    </w:p>
    <w:tbl>
      <w:tblPr>
        <w:tblW w:w="9280" w:type="dxa"/>
        <w:tblCellMar>
          <w:top w:w="15" w:type="dxa"/>
          <w:left w:w="15" w:type="dxa"/>
          <w:bottom w:w="15" w:type="dxa"/>
          <w:right w:w="15" w:type="dxa"/>
        </w:tblCellMar>
        <w:tblLook w:val="0000"/>
      </w:tblPr>
      <w:tblGrid>
        <w:gridCol w:w="9280"/>
      </w:tblGrid>
      <w:tr w:rsidR="00B627EF" w:rsidRPr="00B627EF">
        <w:tc>
          <w:tcPr>
            <w:tcW w:w="9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rPr>
              <w:t>Main Idea</w:t>
            </w:r>
          </w:p>
          <w:p w:rsidR="00C36CF2" w:rsidRDefault="00C36CF2" w:rsidP="00B627EF">
            <w:pPr>
              <w:spacing w:after="240" w:line="0" w:lineRule="atLeast"/>
              <w:rPr>
                <w:rFonts w:ascii="Times" w:hAnsi="Times"/>
                <w:sz w:val="20"/>
                <w:szCs w:val="20"/>
              </w:rPr>
            </w:pPr>
          </w:p>
          <w:p w:rsidR="00B627EF" w:rsidRPr="00B627EF" w:rsidRDefault="00B627EF" w:rsidP="00B627EF">
            <w:pPr>
              <w:spacing w:after="240" w:line="0" w:lineRule="atLeast"/>
              <w:rPr>
                <w:rFonts w:ascii="Times" w:hAnsi="Times"/>
                <w:sz w:val="20"/>
                <w:szCs w:val="20"/>
              </w:rPr>
            </w:pPr>
          </w:p>
        </w:tc>
      </w:tr>
    </w:tbl>
    <w:p w:rsidR="00B627EF" w:rsidRPr="00B627EF" w:rsidRDefault="00B627EF" w:rsidP="00B627EF">
      <w:pPr>
        <w:spacing w:after="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rPr>
        <w:t>Supporting Details/Evidence</w:t>
      </w:r>
    </w:p>
    <w:p w:rsidR="00B627EF" w:rsidRPr="00B627EF" w:rsidRDefault="00B627EF" w:rsidP="000D4406">
      <w:pPr>
        <w:numPr>
          <w:ilvl w:val="0"/>
          <w:numId w:val="3"/>
        </w:numPr>
        <w:spacing w:beforeLines="1" w:afterLines="1"/>
        <w:textAlignment w:val="baseline"/>
        <w:rPr>
          <w:rFonts w:ascii="Advent Pro" w:hAnsi="Advent Pro"/>
          <w:color w:val="000000"/>
        </w:rPr>
      </w:pPr>
    </w:p>
    <w:p w:rsidR="00B627EF" w:rsidRPr="00B627EF" w:rsidRDefault="00B627EF" w:rsidP="00B627EF">
      <w:pPr>
        <w:spacing w:after="0"/>
        <w:rPr>
          <w:rFonts w:ascii="Times" w:hAnsi="Times"/>
          <w:sz w:val="20"/>
          <w:szCs w:val="20"/>
        </w:rPr>
      </w:pPr>
    </w:p>
    <w:p w:rsidR="00B627EF" w:rsidRPr="00B627EF" w:rsidRDefault="00B627EF" w:rsidP="00B627EF">
      <w:pPr>
        <w:numPr>
          <w:ilvl w:val="0"/>
          <w:numId w:val="4"/>
        </w:numPr>
        <w:spacing w:after="0"/>
        <w:textAlignment w:val="baseline"/>
        <w:rPr>
          <w:rFonts w:ascii="Advent Pro" w:hAnsi="Advent Pro" w:cs="Times New Roman"/>
          <w:color w:val="000000"/>
        </w:rPr>
      </w:pPr>
      <w:r w:rsidRPr="00B627EF">
        <w:rPr>
          <w:rFonts w:ascii="Advent Pro" w:hAnsi="Advent Pro" w:cs="Times New Roman"/>
          <w:color w:val="000000"/>
        </w:rPr>
        <w:t> </w:t>
      </w:r>
    </w:p>
    <w:p w:rsidR="00B627EF" w:rsidRPr="00B627EF" w:rsidRDefault="00B627EF" w:rsidP="00B627EF">
      <w:pPr>
        <w:spacing w:after="240"/>
        <w:rPr>
          <w:rFonts w:ascii="Times" w:hAnsi="Times"/>
          <w:sz w:val="20"/>
          <w:szCs w:val="20"/>
        </w:rPr>
      </w:pPr>
    </w:p>
    <w:tbl>
      <w:tblPr>
        <w:tblW w:w="9280" w:type="dxa"/>
        <w:tblCellMar>
          <w:top w:w="15" w:type="dxa"/>
          <w:left w:w="15" w:type="dxa"/>
          <w:bottom w:w="15" w:type="dxa"/>
          <w:right w:w="15" w:type="dxa"/>
        </w:tblCellMar>
        <w:tblLook w:val="0000"/>
      </w:tblPr>
      <w:tblGrid>
        <w:gridCol w:w="9280"/>
      </w:tblGrid>
      <w:tr w:rsidR="00B627EF" w:rsidRPr="00B627EF">
        <w:tc>
          <w:tcPr>
            <w:tcW w:w="92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rPr>
              <w:t>Main Idea</w:t>
            </w:r>
          </w:p>
          <w:p w:rsidR="00C36CF2" w:rsidRDefault="00C36CF2" w:rsidP="00B627EF">
            <w:pPr>
              <w:spacing w:after="240" w:line="0" w:lineRule="atLeast"/>
              <w:rPr>
                <w:rFonts w:ascii="Times" w:hAnsi="Times"/>
                <w:sz w:val="20"/>
                <w:szCs w:val="20"/>
              </w:rPr>
            </w:pPr>
          </w:p>
          <w:p w:rsidR="00B627EF" w:rsidRPr="00B627EF" w:rsidRDefault="00B627EF" w:rsidP="00B627EF">
            <w:pPr>
              <w:spacing w:after="240" w:line="0" w:lineRule="atLeast"/>
              <w:rPr>
                <w:rFonts w:ascii="Times" w:hAnsi="Times"/>
                <w:sz w:val="20"/>
                <w:szCs w:val="20"/>
              </w:rPr>
            </w:pPr>
          </w:p>
        </w:tc>
      </w:tr>
    </w:tbl>
    <w:p w:rsidR="00B627EF" w:rsidRPr="00B627EF" w:rsidRDefault="00B627EF" w:rsidP="00B627EF">
      <w:pPr>
        <w:spacing w:after="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rPr>
        <w:t>Supporting Details/Evidence</w:t>
      </w:r>
    </w:p>
    <w:p w:rsidR="00B627EF" w:rsidRPr="00B627EF" w:rsidRDefault="00B627EF" w:rsidP="000D4406">
      <w:pPr>
        <w:numPr>
          <w:ilvl w:val="0"/>
          <w:numId w:val="5"/>
        </w:numPr>
        <w:spacing w:beforeLines="1" w:afterLines="1"/>
        <w:textAlignment w:val="baseline"/>
        <w:rPr>
          <w:rFonts w:ascii="Advent Pro" w:hAnsi="Advent Pro"/>
          <w:color w:val="000000"/>
        </w:rPr>
      </w:pPr>
    </w:p>
    <w:p w:rsidR="00B627EF" w:rsidRPr="00B627EF" w:rsidRDefault="00B627EF" w:rsidP="00B627EF">
      <w:pPr>
        <w:spacing w:after="0"/>
        <w:rPr>
          <w:rFonts w:ascii="Times" w:hAnsi="Times"/>
          <w:sz w:val="20"/>
          <w:szCs w:val="20"/>
        </w:rPr>
      </w:pPr>
    </w:p>
    <w:p w:rsidR="00B627EF" w:rsidRPr="00B627EF" w:rsidRDefault="00B627EF" w:rsidP="00B627EF">
      <w:pPr>
        <w:numPr>
          <w:ilvl w:val="0"/>
          <w:numId w:val="6"/>
        </w:numPr>
        <w:spacing w:after="0"/>
        <w:textAlignment w:val="baseline"/>
        <w:rPr>
          <w:rFonts w:ascii="Advent Pro" w:hAnsi="Advent Pro" w:cs="Times New Roman"/>
          <w:color w:val="000000"/>
        </w:rPr>
      </w:pPr>
      <w:r w:rsidRPr="00B627EF">
        <w:rPr>
          <w:rFonts w:ascii="Advent Pro" w:hAnsi="Advent Pro" w:cs="Times New Roman"/>
          <w:color w:val="000000"/>
        </w:rPr>
        <w:t> </w:t>
      </w:r>
    </w:p>
    <w:p w:rsidR="00B627EF" w:rsidRPr="00B627EF" w:rsidRDefault="00B627EF" w:rsidP="00B627EF">
      <w:pPr>
        <w:spacing w:after="0"/>
        <w:rPr>
          <w:rFonts w:ascii="Times" w:hAnsi="Times"/>
          <w:sz w:val="20"/>
          <w:szCs w:val="20"/>
        </w:rPr>
      </w:pPr>
    </w:p>
    <w:p w:rsidR="00B627EF" w:rsidRPr="00B627EF" w:rsidRDefault="00C36CF2" w:rsidP="00B627EF">
      <w:pPr>
        <w:spacing w:after="0"/>
        <w:jc w:val="center"/>
        <w:rPr>
          <w:rFonts w:ascii="Times" w:hAnsi="Times" w:cs="Times New Roman"/>
          <w:sz w:val="20"/>
          <w:szCs w:val="20"/>
        </w:rPr>
      </w:pPr>
      <w:r>
        <w:rPr>
          <w:rFonts w:ascii="Advent Pro" w:hAnsi="Advent Pro" w:cs="Times New Roman"/>
          <w:color w:val="000000"/>
        </w:rPr>
        <w:t xml:space="preserve">2) Review </w:t>
      </w:r>
      <w:r w:rsidR="00B627EF" w:rsidRPr="00B627EF">
        <w:rPr>
          <w:rFonts w:ascii="Advent Pro" w:hAnsi="Advent Pro" w:cs="Times New Roman"/>
          <w:color w:val="000000"/>
        </w:rPr>
        <w:t xml:space="preserve">notes above and write </w:t>
      </w:r>
      <w:r>
        <w:rPr>
          <w:rFonts w:ascii="Advent Pro" w:hAnsi="Advent Pro" w:cs="Times New Roman"/>
          <w:color w:val="000000"/>
        </w:rPr>
        <w:t>a summary to show the main idea(s) of the book.</w:t>
      </w:r>
    </w:p>
    <w:p w:rsidR="00B627EF" w:rsidRPr="00B627EF" w:rsidRDefault="00B627EF" w:rsidP="00B627EF">
      <w:pPr>
        <w:spacing w:after="24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_________________________________________________________________________________________________________________________________________________</w:t>
      </w:r>
    </w:p>
    <w:p w:rsidR="00B627EF" w:rsidRPr="00B627EF" w:rsidRDefault="00B627EF" w:rsidP="00B627EF">
      <w:pPr>
        <w:spacing w:after="24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_________________________________________________________________________________________________________________________________________________</w:t>
      </w:r>
    </w:p>
    <w:p w:rsidR="00B627EF" w:rsidRPr="00B627EF" w:rsidRDefault="00B627EF" w:rsidP="00B627EF">
      <w:pPr>
        <w:spacing w:after="24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_________________________________________________________________________________________________________________________________________________</w:t>
      </w:r>
    </w:p>
    <w:p w:rsidR="00B627EF" w:rsidRPr="00B627EF" w:rsidRDefault="00B627EF" w:rsidP="00B627EF">
      <w:pPr>
        <w:spacing w:after="24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_________________________________________________________________________________________________________________________________________________</w:t>
      </w:r>
    </w:p>
    <w:p w:rsidR="00B627EF" w:rsidRPr="00B627EF" w:rsidRDefault="00B627EF" w:rsidP="00B627EF">
      <w:pPr>
        <w:spacing w:after="24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_________________________________________________________________________________________________________________________________________________</w:t>
      </w:r>
    </w:p>
    <w:p w:rsidR="00B627EF" w:rsidRPr="00B627EF" w:rsidRDefault="00B627EF" w:rsidP="00B627EF">
      <w:pPr>
        <w:spacing w:after="240"/>
        <w:rPr>
          <w:rFonts w:ascii="Times" w:hAnsi="Times"/>
          <w:sz w:val="20"/>
          <w:szCs w:val="20"/>
        </w:rPr>
      </w:pPr>
    </w:p>
    <w:p w:rsidR="00B627EF" w:rsidRPr="00B627EF" w:rsidRDefault="00B627EF" w:rsidP="00B627EF">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_________________________________________________________________________________________________________________________________________________</w:t>
      </w:r>
    </w:p>
    <w:p w:rsidR="00B627EF" w:rsidRDefault="00B627EF" w:rsidP="00B627EF">
      <w:pPr>
        <w:spacing w:after="0"/>
      </w:pPr>
    </w:p>
    <w:p w:rsidR="00B627EF" w:rsidRDefault="00B627EF" w:rsidP="00B627EF">
      <w:pPr>
        <w:spacing w:after="0"/>
      </w:pPr>
    </w:p>
    <w:p w:rsidR="007D5A6C" w:rsidRPr="00C36CF2" w:rsidRDefault="00B627EF" w:rsidP="00C36CF2">
      <w:pPr>
        <w:spacing w:after="0"/>
        <w:rPr>
          <w:rFonts w:ascii="Times" w:hAnsi="Times" w:cs="Times New Roman"/>
          <w:sz w:val="20"/>
          <w:szCs w:val="20"/>
        </w:rPr>
      </w:pPr>
      <w:r w:rsidRPr="00B627EF">
        <w:rPr>
          <w:rFonts w:ascii="Advent Pro" w:hAnsi="Advent Pro" w:cs="Times New Roman"/>
          <w:color w:val="000000"/>
          <w:sz w:val="16"/>
          <w:szCs w:val="16"/>
        </w:rPr>
        <w:t>________________________________________________________________________________________________________________</w:t>
      </w:r>
      <w:r w:rsidR="00C36CF2">
        <w:rPr>
          <w:rFonts w:ascii="Advent Pro" w:hAnsi="Advent Pro" w:cs="Times New Roman"/>
          <w:color w:val="000000"/>
          <w:sz w:val="16"/>
          <w:szCs w:val="16"/>
        </w:rPr>
        <w:t>_______________________________</w:t>
      </w:r>
      <w:r w:rsidR="00C36CF2">
        <w:rPr>
          <w:rFonts w:ascii="Times" w:hAnsi="Times" w:cs="Times New Roman"/>
          <w:sz w:val="20"/>
          <w:szCs w:val="20"/>
        </w:rPr>
        <w:t xml:space="preserve">    </w:t>
      </w:r>
    </w:p>
    <w:sectPr w:rsidR="007D5A6C" w:rsidRPr="00C36CF2" w:rsidSect="007D5A6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ays One">
    <w:altName w:val="Cambria"/>
    <w:panose1 w:val="00000000000000000000"/>
    <w:charset w:val="4D"/>
    <w:family w:val="roman"/>
    <w:notTrueType/>
    <w:pitch w:val="default"/>
    <w:sig w:usb0="00000003" w:usb1="00000000" w:usb2="00000000" w:usb3="00000000" w:csb0="00000001" w:csb1="00000000"/>
  </w:font>
  <w:font w:name="Advent Pr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A552CD"/>
    <w:multiLevelType w:val="multilevel"/>
    <w:tmpl w:val="96A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2397"/>
    <w:multiLevelType w:val="multilevel"/>
    <w:tmpl w:val="1030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06745"/>
    <w:multiLevelType w:val="multilevel"/>
    <w:tmpl w:val="40B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979FE"/>
    <w:multiLevelType w:val="hybridMultilevel"/>
    <w:tmpl w:val="93C2F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15591"/>
    <w:multiLevelType w:val="multilevel"/>
    <w:tmpl w:val="AFDA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E3EB4"/>
    <w:multiLevelType w:val="hybridMultilevel"/>
    <w:tmpl w:val="8AFE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D5A6C"/>
    <w:rsid w:val="000433EA"/>
    <w:rsid w:val="000D4406"/>
    <w:rsid w:val="00137107"/>
    <w:rsid w:val="001C105D"/>
    <w:rsid w:val="001F3986"/>
    <w:rsid w:val="001F6EC1"/>
    <w:rsid w:val="003868CD"/>
    <w:rsid w:val="004005DE"/>
    <w:rsid w:val="006811C2"/>
    <w:rsid w:val="006A4D1A"/>
    <w:rsid w:val="006B0AA3"/>
    <w:rsid w:val="006B69FC"/>
    <w:rsid w:val="006E2A6F"/>
    <w:rsid w:val="0075508C"/>
    <w:rsid w:val="007A32D6"/>
    <w:rsid w:val="007C2506"/>
    <w:rsid w:val="007D5A6C"/>
    <w:rsid w:val="00975081"/>
    <w:rsid w:val="00A7129B"/>
    <w:rsid w:val="00A75DFE"/>
    <w:rsid w:val="00A8011D"/>
    <w:rsid w:val="00A940F5"/>
    <w:rsid w:val="00B627EF"/>
    <w:rsid w:val="00B647C8"/>
    <w:rsid w:val="00BA501D"/>
    <w:rsid w:val="00C221D4"/>
    <w:rsid w:val="00C36CF2"/>
    <w:rsid w:val="00C515AB"/>
    <w:rsid w:val="00C65EC1"/>
    <w:rsid w:val="00C93081"/>
    <w:rsid w:val="00D21590"/>
    <w:rsid w:val="00D529B0"/>
    <w:rsid w:val="00DC5E53"/>
    <w:rsid w:val="00DE7EF8"/>
    <w:rsid w:val="00E55EE5"/>
    <w:rsid w:val="00F34435"/>
    <w:rsid w:val="00F53E65"/>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EF57E5"/>
  </w:style>
  <w:style w:type="paragraph" w:styleId="Heading1">
    <w:name w:val="heading 1"/>
    <w:basedOn w:val="Normal"/>
    <w:link w:val="Heading1Char"/>
    <w:uiPriority w:val="9"/>
    <w:rsid w:val="00137107"/>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7107"/>
    <w:rPr>
      <w:rFonts w:ascii="Times" w:hAnsi="Times"/>
      <w:b/>
      <w:kern w:val="36"/>
      <w:sz w:val="48"/>
      <w:szCs w:val="20"/>
    </w:rPr>
  </w:style>
  <w:style w:type="character" w:customStyle="1" w:styleId="a-size-large">
    <w:name w:val="a-size-large"/>
    <w:basedOn w:val="DefaultParagraphFont"/>
    <w:rsid w:val="00137107"/>
  </w:style>
  <w:style w:type="table" w:styleId="TableGrid">
    <w:name w:val="Table Grid"/>
    <w:basedOn w:val="TableNormal"/>
    <w:uiPriority w:val="59"/>
    <w:rsid w:val="00C65EC1"/>
    <w:pPr>
      <w:spacing w:after="0"/>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3E65"/>
    <w:pPr>
      <w:ind w:left="720"/>
      <w:contextualSpacing/>
    </w:pPr>
  </w:style>
  <w:style w:type="paragraph" w:styleId="NormalWeb">
    <w:name w:val="Normal (Web)"/>
    <w:basedOn w:val="Normal"/>
    <w:uiPriority w:val="99"/>
    <w:rsid w:val="00B627EF"/>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A8011D"/>
    <w:rPr>
      <w:color w:val="0000FF" w:themeColor="hyperlink"/>
      <w:u w:val="single"/>
    </w:rPr>
  </w:style>
  <w:style w:type="character" w:customStyle="1" w:styleId="apple-converted-space">
    <w:name w:val="apple-converted-space"/>
    <w:basedOn w:val="DefaultParagraphFont"/>
    <w:rsid w:val="00E55EE5"/>
  </w:style>
</w:styles>
</file>

<file path=word/webSettings.xml><?xml version="1.0" encoding="utf-8"?>
<w:webSettings xmlns:r="http://schemas.openxmlformats.org/officeDocument/2006/relationships" xmlns:w="http://schemas.openxmlformats.org/wordprocessingml/2006/main">
  <w:divs>
    <w:div w:id="56514094">
      <w:bodyDiv w:val="1"/>
      <w:marLeft w:val="0"/>
      <w:marRight w:val="0"/>
      <w:marTop w:val="0"/>
      <w:marBottom w:val="0"/>
      <w:divBdr>
        <w:top w:val="none" w:sz="0" w:space="0" w:color="auto"/>
        <w:left w:val="none" w:sz="0" w:space="0" w:color="auto"/>
        <w:bottom w:val="none" w:sz="0" w:space="0" w:color="auto"/>
        <w:right w:val="none" w:sz="0" w:space="0" w:color="auto"/>
      </w:divBdr>
    </w:div>
    <w:div w:id="96097612">
      <w:bodyDiv w:val="1"/>
      <w:marLeft w:val="0"/>
      <w:marRight w:val="0"/>
      <w:marTop w:val="0"/>
      <w:marBottom w:val="0"/>
      <w:divBdr>
        <w:top w:val="none" w:sz="0" w:space="0" w:color="auto"/>
        <w:left w:val="none" w:sz="0" w:space="0" w:color="auto"/>
        <w:bottom w:val="none" w:sz="0" w:space="0" w:color="auto"/>
        <w:right w:val="none" w:sz="0" w:space="0" w:color="auto"/>
      </w:divBdr>
      <w:divsChild>
        <w:div w:id="835919747">
          <w:marLeft w:val="0"/>
          <w:marRight w:val="0"/>
          <w:marTop w:val="0"/>
          <w:marBottom w:val="0"/>
          <w:divBdr>
            <w:top w:val="none" w:sz="0" w:space="0" w:color="auto"/>
            <w:left w:val="none" w:sz="0" w:space="0" w:color="auto"/>
            <w:bottom w:val="none" w:sz="0" w:space="0" w:color="auto"/>
            <w:right w:val="none" w:sz="0" w:space="0" w:color="auto"/>
          </w:divBdr>
        </w:div>
        <w:div w:id="201133154">
          <w:marLeft w:val="0"/>
          <w:marRight w:val="0"/>
          <w:marTop w:val="0"/>
          <w:marBottom w:val="0"/>
          <w:divBdr>
            <w:top w:val="none" w:sz="0" w:space="0" w:color="auto"/>
            <w:left w:val="none" w:sz="0" w:space="0" w:color="auto"/>
            <w:bottom w:val="none" w:sz="0" w:space="0" w:color="auto"/>
            <w:right w:val="none" w:sz="0" w:space="0" w:color="auto"/>
          </w:divBdr>
        </w:div>
      </w:divsChild>
    </w:div>
    <w:div w:id="131139572">
      <w:bodyDiv w:val="1"/>
      <w:marLeft w:val="0"/>
      <w:marRight w:val="0"/>
      <w:marTop w:val="0"/>
      <w:marBottom w:val="0"/>
      <w:divBdr>
        <w:top w:val="none" w:sz="0" w:space="0" w:color="auto"/>
        <w:left w:val="none" w:sz="0" w:space="0" w:color="auto"/>
        <w:bottom w:val="none" w:sz="0" w:space="0" w:color="auto"/>
        <w:right w:val="none" w:sz="0" w:space="0" w:color="auto"/>
      </w:divBdr>
    </w:div>
    <w:div w:id="290786075">
      <w:bodyDiv w:val="1"/>
      <w:marLeft w:val="0"/>
      <w:marRight w:val="0"/>
      <w:marTop w:val="0"/>
      <w:marBottom w:val="0"/>
      <w:divBdr>
        <w:top w:val="none" w:sz="0" w:space="0" w:color="auto"/>
        <w:left w:val="none" w:sz="0" w:space="0" w:color="auto"/>
        <w:bottom w:val="none" w:sz="0" w:space="0" w:color="auto"/>
        <w:right w:val="none" w:sz="0" w:space="0" w:color="auto"/>
      </w:divBdr>
    </w:div>
    <w:div w:id="295065184">
      <w:bodyDiv w:val="1"/>
      <w:marLeft w:val="0"/>
      <w:marRight w:val="0"/>
      <w:marTop w:val="0"/>
      <w:marBottom w:val="0"/>
      <w:divBdr>
        <w:top w:val="none" w:sz="0" w:space="0" w:color="auto"/>
        <w:left w:val="none" w:sz="0" w:space="0" w:color="auto"/>
        <w:bottom w:val="none" w:sz="0" w:space="0" w:color="auto"/>
        <w:right w:val="none" w:sz="0" w:space="0" w:color="auto"/>
      </w:divBdr>
    </w:div>
    <w:div w:id="463740673">
      <w:bodyDiv w:val="1"/>
      <w:marLeft w:val="0"/>
      <w:marRight w:val="0"/>
      <w:marTop w:val="0"/>
      <w:marBottom w:val="0"/>
      <w:divBdr>
        <w:top w:val="none" w:sz="0" w:space="0" w:color="auto"/>
        <w:left w:val="none" w:sz="0" w:space="0" w:color="auto"/>
        <w:bottom w:val="none" w:sz="0" w:space="0" w:color="auto"/>
        <w:right w:val="none" w:sz="0" w:space="0" w:color="auto"/>
      </w:divBdr>
    </w:div>
    <w:div w:id="589239146">
      <w:bodyDiv w:val="1"/>
      <w:marLeft w:val="0"/>
      <w:marRight w:val="0"/>
      <w:marTop w:val="0"/>
      <w:marBottom w:val="0"/>
      <w:divBdr>
        <w:top w:val="none" w:sz="0" w:space="0" w:color="auto"/>
        <w:left w:val="none" w:sz="0" w:space="0" w:color="auto"/>
        <w:bottom w:val="none" w:sz="0" w:space="0" w:color="auto"/>
        <w:right w:val="none" w:sz="0" w:space="0" w:color="auto"/>
      </w:divBdr>
    </w:div>
    <w:div w:id="1179350817">
      <w:bodyDiv w:val="1"/>
      <w:marLeft w:val="0"/>
      <w:marRight w:val="0"/>
      <w:marTop w:val="0"/>
      <w:marBottom w:val="0"/>
      <w:divBdr>
        <w:top w:val="none" w:sz="0" w:space="0" w:color="auto"/>
        <w:left w:val="none" w:sz="0" w:space="0" w:color="auto"/>
        <w:bottom w:val="none" w:sz="0" w:space="0" w:color="auto"/>
        <w:right w:val="none" w:sz="0" w:space="0" w:color="auto"/>
      </w:divBdr>
    </w:div>
    <w:div w:id="1373849102">
      <w:bodyDiv w:val="1"/>
      <w:marLeft w:val="0"/>
      <w:marRight w:val="0"/>
      <w:marTop w:val="0"/>
      <w:marBottom w:val="0"/>
      <w:divBdr>
        <w:top w:val="none" w:sz="0" w:space="0" w:color="auto"/>
        <w:left w:val="none" w:sz="0" w:space="0" w:color="auto"/>
        <w:bottom w:val="none" w:sz="0" w:space="0" w:color="auto"/>
        <w:right w:val="none" w:sz="0" w:space="0" w:color="auto"/>
      </w:divBdr>
    </w:div>
    <w:div w:id="1381781814">
      <w:bodyDiv w:val="1"/>
      <w:marLeft w:val="0"/>
      <w:marRight w:val="0"/>
      <w:marTop w:val="0"/>
      <w:marBottom w:val="0"/>
      <w:divBdr>
        <w:top w:val="none" w:sz="0" w:space="0" w:color="auto"/>
        <w:left w:val="none" w:sz="0" w:space="0" w:color="auto"/>
        <w:bottom w:val="none" w:sz="0" w:space="0" w:color="auto"/>
        <w:right w:val="none" w:sz="0" w:space="0" w:color="auto"/>
      </w:divBdr>
    </w:div>
    <w:div w:id="1480417044">
      <w:bodyDiv w:val="1"/>
      <w:marLeft w:val="0"/>
      <w:marRight w:val="0"/>
      <w:marTop w:val="0"/>
      <w:marBottom w:val="0"/>
      <w:divBdr>
        <w:top w:val="none" w:sz="0" w:space="0" w:color="auto"/>
        <w:left w:val="none" w:sz="0" w:space="0" w:color="auto"/>
        <w:bottom w:val="none" w:sz="0" w:space="0" w:color="auto"/>
        <w:right w:val="none" w:sz="0" w:space="0" w:color="auto"/>
      </w:divBdr>
    </w:div>
    <w:div w:id="1886983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3299</Characters>
  <Application>Microsoft Word 12.0.0</Application>
  <DocSecurity>0</DocSecurity>
  <Lines>27</Lines>
  <Paragraphs>6</Paragraphs>
  <ScaleCrop>false</ScaleCrop>
  <Company>WESD</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 Admin</dc:creator>
  <cp:keywords/>
  <cp:lastModifiedBy>Net Admin</cp:lastModifiedBy>
  <cp:revision>2</cp:revision>
  <cp:lastPrinted>2019-05-22T20:55:00Z</cp:lastPrinted>
  <dcterms:created xsi:type="dcterms:W3CDTF">2019-05-24T18:12:00Z</dcterms:created>
  <dcterms:modified xsi:type="dcterms:W3CDTF">2019-05-24T18:12:00Z</dcterms:modified>
</cp:coreProperties>
</file>